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555"/>
        <w:gridCol w:w="2010"/>
        <w:gridCol w:w="1950"/>
        <w:gridCol w:w="600"/>
        <w:gridCol w:w="1245"/>
        <w:gridCol w:w="1920"/>
        <w:gridCol w:w="630"/>
        <w:gridCol w:w="255"/>
        <w:gridCol w:w="990"/>
        <w:gridCol w:w="2595"/>
      </w:tblGrid>
      <w:tr>
        <w:tblPrEx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附件1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  <w:shd w:val="clear" w:fill="FFFFFF"/>
              </w:rPr>
              <w:t>织金县2020年公开考调</w:t>
            </w: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易地扶贫搬迁安置点中小学</w:t>
            </w: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  <w:shd w:val="clear" w:fill="FFFFFF"/>
              </w:rPr>
              <w:t>（幼儿园）</w:t>
            </w: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、</w:t>
            </w:r>
            <w:r>
              <w:rPr>
                <w:rStyle w:val="5"/>
                <w:rFonts w:hint="eastAsia" w:ascii="宋体" w:hAnsi="宋体" w:eastAsia="宋体" w:cs="宋体"/>
                <w:sz w:val="31"/>
                <w:szCs w:val="31"/>
                <w:bdr w:val="none" w:color="auto" w:sz="0" w:space="0"/>
                <w:shd w:val="clear" w:fill="FFFFFF"/>
              </w:rPr>
              <w:t>县直中小学教师职位表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5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考调单位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考调人员类别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职位类别</w:t>
            </w:r>
          </w:p>
        </w:tc>
        <w:tc>
          <w:tcPr>
            <w:tcW w:w="1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职位简介（专业）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考调人数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   历</w:t>
            </w:r>
          </w:p>
        </w:tc>
        <w:tc>
          <w:tcPr>
            <w:tcW w:w="2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织金县第九中学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高中语文教育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织金县第九中学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高中数学教育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织金县第九中学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高中英语教师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高中英语教育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织金县第九中学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高中物理教师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高中物理教育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织金县第九中学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高中化学教师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高中化学教育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织金县第九中学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高中生物教师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高中生物教育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织金县第九中学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高中政治教师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高中政治教育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织金县第九中学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高中历史教育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织金县第九中学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织金县第九中学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高中体育教师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高中体育教育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织金县第八小学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小学语文教育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织金县第八小学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小学美术教育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织金县第八小学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织金县第八小学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织金县第八小学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小学信息技术教师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小学信息技术教育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织金县第八小学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织金县第十小学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织金县第十小学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小学数学教育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织金县第十小学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织金县第十小学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小学体育教育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织金县第十小学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小学美术教育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织金县第十小学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小学英语教育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织金县第十小学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小学信息技术教师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小学信息技术教育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初中音乐教师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初中音乐教育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初中体育教育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初中美术教师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初中美术教育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初中物理教师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初中物理教育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初中化学教师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初中化学教育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初中政治教师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初中政治教育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初中历史教师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初中历史教育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初中地理教师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初中地理教育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织金县羊城中学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初中生物教师</w:t>
            </w:r>
          </w:p>
        </w:tc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初中生物教育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织金县平远新城第二幼儿园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织金县2020年公开考调易地扶贫搬迁安置点中小学（幼儿园）、县直中小学教师报名表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报名序号：</w:t>
      </w:r>
    </w:p>
    <w:tbl>
      <w:tblPr>
        <w:tblW w:w="907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359"/>
        <w:gridCol w:w="479"/>
        <w:gridCol w:w="269"/>
        <w:gridCol w:w="675"/>
        <w:gridCol w:w="659"/>
        <w:gridCol w:w="539"/>
        <w:gridCol w:w="374"/>
        <w:gridCol w:w="105"/>
        <w:gridCol w:w="464"/>
        <w:gridCol w:w="404"/>
        <w:gridCol w:w="254"/>
        <w:gridCol w:w="599"/>
        <w:gridCol w:w="105"/>
        <w:gridCol w:w="404"/>
        <w:gridCol w:w="374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05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195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21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0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出生日期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36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05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21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5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所学专业具体名称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工作年限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25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专业技术职务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25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教师资格证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任教学科及学段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384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是否满足该职位要求的其它报考条件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7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考调单位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考调职位及代码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2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报名信息确认栏</w:t>
            </w:r>
          </w:p>
        </w:tc>
        <w:tc>
          <w:tcPr>
            <w:tcW w:w="684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72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报考人员签名：                 代报人员签名：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乡镇街道教育管理中心意见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意见及单位公章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      2020年  月  日</w:t>
            </w:r>
          </w:p>
        </w:tc>
        <w:tc>
          <w:tcPr>
            <w:tcW w:w="9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考调单位审核意见</w:t>
            </w:r>
          </w:p>
        </w:tc>
        <w:tc>
          <w:tcPr>
            <w:tcW w:w="432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9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2020年  月  日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织金县2020年公开考调易地扶贫搬迁安置点中小学（幼儿园）、县直中小学教师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诚信报考承诺书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       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，身份证号：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               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，自愿参加织金县2020年公开考调教师考试，报考了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             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（报考单位）的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职位（职位代码及名称），我已仔细阅读《教师考调方案》及《教师职位表》，清楚并同意有关诚信报考的内容。现承诺如下：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一、报名时填报的信息真实有效，按照《教师考调方案》及考调职位要求提交的所有材料真实、准确，绝无弄虚作假。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二、认真对待每一个考试环节，完成相应的程序。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三、严格遵守考试纪律，不作弊。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若本人有违反诚信报考承诺的行为，愿意按照《贵州省公务员考试录用诚信管理实施办法（试行）》和其他相关规定接受相应处理。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特此承诺。                   承诺人：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                                   2020年 月  日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A5F78"/>
    <w:rsid w:val="404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2020-07-13T02:34:00Z</dcterms:created>
  <dc:creator>Administrator</dc:creator>
  <cp:lastModifiedBy>Administrator</cp:lastModifiedBy>
  <dcterms:modified xsi:type="dcterms:W3CDTF">2020-07-13T02:35:05Z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