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7860" w:type="dxa"/>
        <w:jc w:val="center"/>
        <w:shd w:val="clear" w:color="auto" w:fill="auto"/>
        <w:tblLayout w:type="autofit"/>
        <w:tblCellMar>
          <w:top w:w="0" w:type="dxa"/>
          <w:left w:w="108" w:type="dxa"/>
          <w:bottom w:w="0" w:type="dxa"/>
          <w:right w:w="108" w:type="dxa"/>
        </w:tblCellMar>
      </w:tblPr>
      <w:tblGrid>
        <w:gridCol w:w="1440"/>
        <w:gridCol w:w="1620"/>
        <w:gridCol w:w="1455"/>
        <w:gridCol w:w="825"/>
        <w:gridCol w:w="840"/>
        <w:gridCol w:w="680"/>
        <w:gridCol w:w="1000"/>
      </w:tblGrid>
      <w:tr>
        <w:tblPrEx>
          <w:shd w:val="clear" w:color="auto" w:fill="auto"/>
          <w:tblCellMar>
            <w:top w:w="0" w:type="dxa"/>
            <w:left w:w="108" w:type="dxa"/>
            <w:bottom w:w="0" w:type="dxa"/>
            <w:right w:w="108" w:type="dxa"/>
          </w:tblCellMar>
        </w:tblPrEx>
        <w:trPr>
          <w:trHeight w:val="420" w:hRule="atLeast"/>
          <w:jc w:val="center"/>
        </w:trPr>
        <w:tc>
          <w:tcPr>
            <w:tcW w:w="786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18"/>
                <w:szCs w:val="18"/>
                <w:u w:val="none"/>
              </w:rPr>
            </w:pPr>
            <w:bookmarkStart w:id="0" w:name="_GoBack"/>
            <w:r>
              <w:rPr>
                <w:rFonts w:hint="eastAsia" w:ascii="方正小标宋_GBK" w:hAnsi="方正小标宋_GBK" w:eastAsia="方正小标宋_GBK" w:cs="方正小标宋_GBK"/>
                <w:i w:val="0"/>
                <w:iCs w:val="0"/>
                <w:color w:val="000000"/>
                <w:kern w:val="0"/>
                <w:sz w:val="18"/>
                <w:szCs w:val="18"/>
                <w:u w:val="none"/>
                <w:lang w:val="en-US" w:eastAsia="zh-CN" w:bidi="ar"/>
              </w:rPr>
              <w:t>2021年宿州市埇桥区中小学新任教师公开招聘拟参加现场资格复审递补人员名单</w:t>
            </w:r>
            <w:bookmarkEnd w:id="0"/>
          </w:p>
        </w:tc>
      </w:tr>
      <w:tr>
        <w:tblPrEx>
          <w:tblCellMar>
            <w:top w:w="0" w:type="dxa"/>
            <w:left w:w="108" w:type="dxa"/>
            <w:bottom w:w="0" w:type="dxa"/>
            <w:right w:w="108" w:type="dxa"/>
          </w:tblCellMar>
        </w:tblPrEx>
        <w:trPr>
          <w:trHeight w:val="420" w:hRule="atLeast"/>
          <w:jc w:val="center"/>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岗位代码</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岗位名称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座位号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学科专业成绩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教育综合成绩</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政策加分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笔试合成成绩总分</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小学语文B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113008923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小学语文B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113007624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72.5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79.7</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初中语文C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513024323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75.2</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初中语文C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513024127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75.1</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初中语文C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513023930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78</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74.7</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小学语文D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113008202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97.5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86.1</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小学数学B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113018423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90</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89.1</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小学数学B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113016207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88.5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88.8</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初中数学C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513023429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85.6</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小学数学D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113014309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86</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95.3</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小学数学D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113016801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89.5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94.6</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小学数学D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113014118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80.5</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94.6</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113002429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71</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79.1</w:t>
            </w:r>
          </w:p>
        </w:tc>
      </w:tr>
      <w:tr>
        <w:tblPrEx>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341302001012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小学道德与法治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113001420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82</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E2779"/>
    <w:rsid w:val="568E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2021-06-21T09:38:00Z</dcterms:created>
  <dc:creator>LONG～Y</dc:creator>
  <cp:lastModifiedBy>LONG～Y</cp:lastModifiedBy>
  <dcterms:modified xsi:type="dcterms:W3CDTF">2021-06-21T09:38:58Z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4E80315D56DE46BDAAB8AA64689AF8AF</vt:lpwstr>
  </property>
  <property fmtid="{D5CDD505-2E9C-101B-9397-08002B2CF9AE}" pid="4" name="KSOSaveFontToCloudKey">
    <vt:lpwstr>262559646_btnclosed</vt:lpwstr>
  </property>
</Properties>
</file>